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60E" w:rsidRPr="00993152" w:rsidRDefault="00FA260E" w:rsidP="00FA260E">
      <w:pPr>
        <w:pStyle w:val="CRCoverPage"/>
        <w:tabs>
          <w:tab w:val="right" w:pos="9639"/>
          <w:tab w:val="right" w:pos="13323"/>
        </w:tabs>
        <w:spacing w:after="0"/>
        <w:rPr>
          <w:rFonts w:eastAsia="SimSun" w:cs="Arial"/>
          <w:b/>
          <w:sz w:val="24"/>
          <w:szCs w:val="24"/>
          <w:lang w:eastAsia="zh-CN"/>
        </w:rPr>
      </w:pPr>
      <w:bookmarkStart w:id="0" w:name="_Toc193024528"/>
      <w:bookmarkStart w:id="1" w:name="_Ref399006623"/>
      <w:bookmarkStart w:id="2" w:name="_Toc92513360"/>
      <w:r>
        <w:rPr>
          <w:b/>
          <w:noProof/>
          <w:sz w:val="24"/>
        </w:rPr>
        <w:t xml:space="preserve">3GPP TSG RAN WG2 Meeting </w:t>
      </w:r>
      <w:r>
        <w:rPr>
          <w:rFonts w:cs="Arial"/>
          <w:b/>
          <w:sz w:val="24"/>
          <w:szCs w:val="24"/>
        </w:rPr>
        <w:t>#AH-1807</w:t>
      </w:r>
      <w:r w:rsidRPr="007D3E81">
        <w:rPr>
          <w:rFonts w:cs="Arial"/>
          <w:b/>
          <w:sz w:val="24"/>
          <w:szCs w:val="24"/>
        </w:rPr>
        <w:tab/>
      </w:r>
      <w:r w:rsidRPr="00F36EF3">
        <w:rPr>
          <w:rFonts w:eastAsia="SimSun" w:cs="Arial"/>
          <w:b/>
          <w:sz w:val="24"/>
          <w:szCs w:val="24"/>
          <w:lang w:eastAsia="zh-CN"/>
        </w:rPr>
        <w:t>R2-18</w:t>
      </w:r>
      <w:r>
        <w:rPr>
          <w:rFonts w:cs="Arial"/>
          <w:b/>
          <w:sz w:val="24"/>
          <w:szCs w:val="24"/>
          <w:lang w:eastAsia="zh-CN"/>
        </w:rPr>
        <w:t>10126</w:t>
      </w:r>
    </w:p>
    <w:p w:rsidR="00FA260E" w:rsidRPr="00483CF3" w:rsidRDefault="00FA260E" w:rsidP="00FA260E">
      <w:pPr>
        <w:pStyle w:val="CRCoverPage"/>
        <w:tabs>
          <w:tab w:val="right" w:pos="9639"/>
          <w:tab w:val="right" w:pos="13323"/>
        </w:tabs>
        <w:spacing w:after="0"/>
        <w:rPr>
          <w:rFonts w:cs="Arial" w:hint="eastAsia"/>
          <w:lang w:eastAsia="zh-CN"/>
        </w:rPr>
      </w:pPr>
      <w:r>
        <w:rPr>
          <w:rFonts w:cs="Arial"/>
          <w:b/>
          <w:noProof/>
          <w:sz w:val="24"/>
          <w:szCs w:val="24"/>
        </w:rPr>
        <w:t>Montreal, Canada</w:t>
      </w:r>
      <w:r w:rsidRPr="00026DDB">
        <w:rPr>
          <w:rFonts w:cs="Arial"/>
          <w:b/>
          <w:noProof/>
          <w:sz w:val="24"/>
          <w:szCs w:val="24"/>
        </w:rPr>
        <w:t xml:space="preserve">, </w:t>
      </w:r>
      <w:r>
        <w:rPr>
          <w:rFonts w:cs="Arial"/>
          <w:b/>
          <w:noProof/>
          <w:sz w:val="24"/>
          <w:szCs w:val="24"/>
        </w:rPr>
        <w:t>2-6 July</w:t>
      </w:r>
      <w:r w:rsidRPr="00026DDB">
        <w:rPr>
          <w:rFonts w:cs="Arial"/>
          <w:b/>
          <w:noProof/>
          <w:sz w:val="24"/>
          <w:szCs w:val="24"/>
        </w:rPr>
        <w:t xml:space="preserve"> 2018</w:t>
      </w:r>
      <w:r>
        <w:rPr>
          <w:rFonts w:hint="eastAsia"/>
          <w:b/>
          <w:i/>
          <w:sz w:val="21"/>
          <w:szCs w:val="21"/>
          <w:lang w:eastAsia="zh-CN"/>
        </w:rPr>
        <w:tab/>
      </w:r>
    </w:p>
    <w:bookmarkEnd w:id="1"/>
    <w:bookmarkEnd w:id="2"/>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10.</w:t>
      </w:r>
      <w:r w:rsidR="00FA260E">
        <w:rPr>
          <w:rFonts w:ascii="Arial" w:hAnsi="Arial" w:cs="Arial"/>
          <w:sz w:val="24"/>
          <w:szCs w:val="24"/>
          <w:lang w:eastAsia="zh-CN"/>
        </w:rPr>
        <w:t>4.1.6.5</w:t>
      </w:r>
      <w:bookmarkStart w:id="4" w:name="_GoBack"/>
      <w:bookmarkEnd w:id="4"/>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 the mapping between PDCCH occasion and beam for OSI</w:t>
      </w:r>
    </w:p>
    <w:p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Pr="00227115" w:rsidRDefault="00227115" w:rsidP="00227115">
      <w:pPr>
        <w:pStyle w:val="Heading1"/>
      </w:pPr>
      <w:r w:rsidRPr="00227115">
        <w:rPr>
          <w:rFonts w:hint="eastAsia"/>
        </w:rPr>
        <w:t>Introduction</w:t>
      </w:r>
    </w:p>
    <w:p w:rsidR="00574477" w:rsidRDefault="00574477" w:rsidP="00227115">
      <w:pPr>
        <w:rPr>
          <w:lang w:eastAsia="zh-CN"/>
        </w:rPr>
      </w:pPr>
      <w:r>
        <w:rPr>
          <w:lang w:eastAsia="zh-CN"/>
        </w:rPr>
        <w:t xml:space="preserve">In </w:t>
      </w:r>
      <w:r>
        <w:rPr>
          <w:rFonts w:hint="eastAsia"/>
          <w:lang w:eastAsia="zh-CN"/>
        </w:rPr>
        <w:t xml:space="preserve">this </w:t>
      </w:r>
      <w:r>
        <w:rPr>
          <w:lang w:eastAsia="zh-CN"/>
        </w:rPr>
        <w:t xml:space="preserve">paper, we </w:t>
      </w:r>
      <w:r>
        <w:rPr>
          <w:rFonts w:hint="eastAsia"/>
          <w:lang w:eastAsia="zh-CN"/>
        </w:rPr>
        <w:t>discuss</w:t>
      </w:r>
      <w:r>
        <w:rPr>
          <w:lang w:eastAsia="zh-CN"/>
        </w:rPr>
        <w:t xml:space="preserve"> </w:t>
      </w:r>
      <w:r w:rsidR="00BF22DA" w:rsidRPr="00BF22DA">
        <w:rPr>
          <w:lang w:eastAsia="zh-CN"/>
        </w:rPr>
        <w:t>the mapping between PDCCH occasion and beam for OSI</w:t>
      </w:r>
      <w:r w:rsidR="00BF22DA">
        <w:rPr>
          <w:lang w:eastAsia="zh-CN"/>
        </w:rPr>
        <w:t>.</w:t>
      </w:r>
    </w:p>
    <w:p w:rsidR="00227115" w:rsidRDefault="008C0D0D" w:rsidP="008C0D0D">
      <w:pPr>
        <w:pStyle w:val="Heading1"/>
        <w:rPr>
          <w:lang w:eastAsia="zh-CN"/>
        </w:rPr>
      </w:pPr>
      <w:r>
        <w:rPr>
          <w:lang w:eastAsia="zh-CN"/>
        </w:rPr>
        <w:t>Discussion</w:t>
      </w:r>
    </w:p>
    <w:p w:rsidR="00A40E82" w:rsidRPr="00157B7E" w:rsidRDefault="00BF22DA" w:rsidP="00157B7E">
      <w:pPr>
        <w:rPr>
          <w:lang w:eastAsia="zh-CN"/>
        </w:rPr>
      </w:pPr>
      <w:r>
        <w:rPr>
          <w:rFonts w:hint="eastAsia"/>
          <w:lang w:eastAsia="zh-CN"/>
        </w:rPr>
        <w:t xml:space="preserve">In LTE, </w:t>
      </w:r>
      <w:r>
        <w:rPr>
          <w:lang w:eastAsia="zh-CN"/>
        </w:rPr>
        <w:t xml:space="preserve">the UE shall receive SI message from the start of the SI-window and continue until the end of the SI-window whose absolute length in time is given by </w:t>
      </w:r>
      <w:r w:rsidRPr="00BF22DA">
        <w:rPr>
          <w:i/>
          <w:lang w:eastAsia="zh-CN"/>
        </w:rPr>
        <w:t>si-WindowLengh</w:t>
      </w:r>
      <w:r>
        <w:rPr>
          <w:lang w:eastAsia="zh-CN"/>
        </w:rPr>
        <w:t>, or until the SI message was received excluding some special subframes.</w:t>
      </w:r>
      <w:r w:rsidR="002D6C91">
        <w:rPr>
          <w:lang w:eastAsia="zh-CN"/>
        </w:rPr>
        <w:t xml:space="preserve"> This mechanism </w:t>
      </w:r>
      <w:r w:rsidR="00A40E82">
        <w:rPr>
          <w:lang w:eastAsia="zh-CN"/>
        </w:rPr>
        <w:t>has been agreed as</w:t>
      </w:r>
      <w:r w:rsidR="002D6C91">
        <w:rPr>
          <w:lang w:eastAsia="zh-CN"/>
        </w:rPr>
        <w:t xml:space="preserve"> a baseline for the SI message receiving in NR</w:t>
      </w:r>
      <w:r w:rsidR="00157B7E">
        <w:rPr>
          <w:lang w:eastAsia="zh-CN"/>
        </w:rPr>
        <w:t>. However, comparing with LTE,</w:t>
      </w:r>
      <w:r w:rsidR="00157B7E">
        <w:rPr>
          <w:rFonts w:hint="eastAsia"/>
          <w:lang w:eastAsia="zh-CN"/>
        </w:rPr>
        <w:t xml:space="preserve"> </w:t>
      </w:r>
      <w:r w:rsidR="00157B7E">
        <w:rPr>
          <w:lang w:eastAsia="zh-CN"/>
        </w:rPr>
        <w:t xml:space="preserve">in NR, </w:t>
      </w:r>
      <w:r w:rsidR="00A40E82" w:rsidRPr="00157B7E">
        <w:rPr>
          <w:rFonts w:eastAsiaTheme="minorEastAsia"/>
          <w:lang w:eastAsia="zh-CN"/>
        </w:rPr>
        <w:t>SI message transmission in one SI window supports beam sweeping</w:t>
      </w:r>
      <w:r w:rsidR="00157B7E">
        <w:rPr>
          <w:rFonts w:eastAsiaTheme="minorEastAsia"/>
          <w:lang w:eastAsia="zh-CN"/>
        </w:rPr>
        <w:t>, and t</w:t>
      </w:r>
      <w:r w:rsidR="00A40E82" w:rsidRPr="00157B7E">
        <w:rPr>
          <w:rFonts w:eastAsiaTheme="minorEastAsia" w:hint="eastAsia"/>
          <w:lang w:eastAsia="zh-CN"/>
        </w:rPr>
        <w:t xml:space="preserve">he </w:t>
      </w:r>
      <w:r w:rsidR="00A40E82" w:rsidRPr="00157B7E">
        <w:rPr>
          <w:rFonts w:eastAsiaTheme="minorEastAsia"/>
          <w:lang w:eastAsia="zh-CN"/>
        </w:rPr>
        <w:t>PDCCH monitor occasion is defined</w:t>
      </w:r>
      <w:r w:rsidR="00157B7E">
        <w:rPr>
          <w:rFonts w:eastAsiaTheme="minorEastAsia"/>
          <w:lang w:eastAsia="zh-CN"/>
        </w:rPr>
        <w:t xml:space="preserve"> flexibly</w:t>
      </w:r>
      <w:r w:rsidR="00A40E82" w:rsidRPr="00157B7E">
        <w:rPr>
          <w:rFonts w:eastAsiaTheme="minorEastAsia"/>
          <w:lang w:eastAsia="zh-CN"/>
        </w:rPr>
        <w:t xml:space="preserve"> by search space rather than being fixed.</w:t>
      </w:r>
    </w:p>
    <w:p w:rsidR="0092156C" w:rsidRDefault="0092156C" w:rsidP="0092156C">
      <w:pPr>
        <w:rPr>
          <w:lang w:eastAsia="zh-CN"/>
        </w:rPr>
      </w:pPr>
      <w:r>
        <w:rPr>
          <w:rFonts w:hint="eastAsia"/>
          <w:lang w:eastAsia="zh-CN"/>
        </w:rPr>
        <w:t>Fig.1 illustrates PDCCH monitor occasion for OSI</w:t>
      </w:r>
      <w:r>
        <w:rPr>
          <w:lang w:eastAsia="zh-CN"/>
        </w:rPr>
        <w:t xml:space="preserve"> in one SI window (assuming SI window length is 20 slots </w:t>
      </w:r>
      <w:r w:rsidR="00A31397">
        <w:rPr>
          <w:lang w:eastAsia="zh-CN"/>
        </w:rPr>
        <w:t>and</w:t>
      </w:r>
      <w:r>
        <w:rPr>
          <w:lang w:eastAsia="zh-CN"/>
        </w:rPr>
        <w:t xml:space="preserve"> 15KHz SCS)</w:t>
      </w:r>
      <w:r w:rsidR="00922133">
        <w:rPr>
          <w:lang w:eastAsia="zh-CN"/>
        </w:rPr>
        <w:t xml:space="preserve">. </w:t>
      </w:r>
      <w:r w:rsidR="00A31397">
        <w:rPr>
          <w:lang w:eastAsia="zh-CN"/>
        </w:rPr>
        <w:t>In order to support beam sweeping, those monitor occasions will be used for different beam. If UE monitor all monitor occasions blindly like LTE, it will consume additional power because UE only can obtain signals on few beams. Usually, UE can know its best beam by measuring SSB</w:t>
      </w:r>
      <w:r w:rsidR="00157B7E">
        <w:rPr>
          <w:lang w:eastAsia="zh-CN"/>
        </w:rPr>
        <w:t>.  If there is a mapping between monitor occasion and beam index, UE can just monitor those monitor occasions corresponding to its best beam. The monitor time in one SI window will reduce to 1/n of the monitor time without mapping relation, where n is the actual transmitted SSB number of the serving cell. Correspondingly, the consuming power will reduce to 1/n too. Hence, we propose to specify the mapping between PDCCH monitor occasion and beam index for OSI.</w:t>
      </w:r>
    </w:p>
    <w:p w:rsidR="0092156C" w:rsidRDefault="00AB0264" w:rsidP="0092156C">
      <w:pPr>
        <w:keepNext/>
        <w:jc w:val="center"/>
      </w:pPr>
      <w:r>
        <w:object w:dxaOrig="7789" w:dyaOrig="2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pt;height:103pt" o:ole="">
            <v:imagedata r:id="rId8" o:title=""/>
          </v:shape>
          <o:OLEObject Type="Embed" ProgID="Visio.Drawing.11" ShapeID="_x0000_i1025" DrawAspect="Content" ObjectID="_1591096611" r:id="rId9"/>
        </w:object>
      </w:r>
    </w:p>
    <w:p w:rsidR="00BF22DA" w:rsidRPr="00BF22DA" w:rsidRDefault="0092156C" w:rsidP="0092156C">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PDCCH monitor occasion for OSI</w:t>
      </w:r>
    </w:p>
    <w:p w:rsidR="00A31397" w:rsidRPr="00A864A1" w:rsidRDefault="00157B7E" w:rsidP="00574477">
      <w:pPr>
        <w:rPr>
          <w:b/>
          <w:lang w:eastAsia="zh-CN"/>
        </w:rPr>
      </w:pPr>
      <w:r w:rsidRPr="00A864A1">
        <w:rPr>
          <w:rFonts w:hint="eastAsia"/>
          <w:b/>
          <w:lang w:eastAsia="zh-CN"/>
        </w:rPr>
        <w:t>Proposal 1: RAN2 should consider to specify the mapping between PDCCH monitor occasion and beam index for OSI.</w:t>
      </w:r>
    </w:p>
    <w:p w:rsidR="00AB0264" w:rsidRDefault="00A864A1" w:rsidP="00574477">
      <w:pPr>
        <w:rPr>
          <w:lang w:eastAsia="zh-CN"/>
        </w:rPr>
      </w:pPr>
      <w:r>
        <w:rPr>
          <w:rFonts w:hint="eastAsia"/>
          <w:lang w:eastAsia="zh-CN"/>
        </w:rPr>
        <w:t xml:space="preserve">If this proposal is accepted, </w:t>
      </w:r>
      <w:r w:rsidR="0099009B">
        <w:rPr>
          <w:lang w:eastAsia="zh-CN"/>
        </w:rPr>
        <w:t>we consider how to define this mapping relationship further.</w:t>
      </w:r>
      <w:r w:rsidR="00565AAE">
        <w:rPr>
          <w:lang w:eastAsia="zh-CN"/>
        </w:rPr>
        <w:t xml:space="preserve"> </w:t>
      </w:r>
      <w:r w:rsidR="00AB0264">
        <w:rPr>
          <w:lang w:eastAsia="zh-CN"/>
        </w:rPr>
        <w:t>The simplest scheme maybe associate monitor occasion with beam index</w:t>
      </w:r>
      <w:r w:rsidR="00AB0264" w:rsidRPr="00AB0264">
        <w:t xml:space="preserve"> </w:t>
      </w:r>
      <w:r w:rsidR="00AB0264" w:rsidRPr="00AB0264">
        <w:rPr>
          <w:lang w:eastAsia="zh-CN"/>
        </w:rPr>
        <w:t>sequentially</w:t>
      </w:r>
      <w:r w:rsidR="00B723D5">
        <w:rPr>
          <w:lang w:eastAsia="zh-CN"/>
        </w:rPr>
        <w:t xml:space="preserve">. </w:t>
      </w:r>
      <w:r w:rsidR="001036D0">
        <w:rPr>
          <w:lang w:eastAsia="zh-CN"/>
        </w:rPr>
        <w:t xml:space="preserve">Referring to paging, </w:t>
      </w:r>
      <w:r w:rsidR="001036D0" w:rsidRPr="001036D0">
        <w:rPr>
          <w:lang w:eastAsia="zh-CN"/>
        </w:rPr>
        <w:t xml:space="preserve">PDCCH monitoring occasions starting from 1st PDCCH monitoring occasion in the </w:t>
      </w:r>
      <w:r w:rsidR="001036D0">
        <w:rPr>
          <w:lang w:eastAsia="zh-CN"/>
        </w:rPr>
        <w:t>SI window</w:t>
      </w:r>
      <w:r w:rsidR="001036D0" w:rsidRPr="001036D0">
        <w:rPr>
          <w:lang w:eastAsia="zh-CN"/>
        </w:rPr>
        <w:t xml:space="preserve"> are sequentially numbered from 0 according to the </w:t>
      </w:r>
      <w:r w:rsidR="001036D0">
        <w:rPr>
          <w:lang w:eastAsia="zh-CN"/>
        </w:rPr>
        <w:t>OSI’s s</w:t>
      </w:r>
      <w:r w:rsidR="001036D0" w:rsidRPr="001036D0">
        <w:rPr>
          <w:lang w:eastAsia="zh-CN"/>
        </w:rPr>
        <w:t>earch</w:t>
      </w:r>
      <w:r w:rsidR="001036D0">
        <w:rPr>
          <w:lang w:eastAsia="zh-CN"/>
        </w:rPr>
        <w:t xml:space="preserve"> s</w:t>
      </w:r>
      <w:r w:rsidR="001036D0" w:rsidRPr="001036D0">
        <w:rPr>
          <w:lang w:eastAsia="zh-CN"/>
        </w:rPr>
        <w:t>pace</w:t>
      </w:r>
      <w:r w:rsidR="001036D0">
        <w:rPr>
          <w:lang w:eastAsia="zh-CN"/>
        </w:rPr>
        <w:t>. T</w:t>
      </w:r>
      <w:r w:rsidR="009508B4">
        <w:rPr>
          <w:lang w:eastAsia="zh-CN"/>
        </w:rPr>
        <w:t>he UE, of which</w:t>
      </w:r>
      <w:r w:rsidR="00B723D5">
        <w:rPr>
          <w:lang w:eastAsia="zh-CN"/>
        </w:rPr>
        <w:t xml:space="preserve"> the </w:t>
      </w:r>
      <w:r w:rsidR="009508B4">
        <w:rPr>
          <w:lang w:eastAsia="zh-CN"/>
        </w:rPr>
        <w:t xml:space="preserve">best beam’s </w:t>
      </w:r>
      <w:r w:rsidR="00B723D5">
        <w:rPr>
          <w:lang w:eastAsia="zh-CN"/>
        </w:rPr>
        <w:t>index is</w:t>
      </w:r>
      <w:r w:rsidR="00B723D5" w:rsidRPr="00B723D5">
        <w:rPr>
          <w:i/>
          <w:lang w:eastAsia="zh-CN"/>
        </w:rPr>
        <w:t xml:space="preserve"> i</w:t>
      </w:r>
      <w:r w:rsidR="00B723D5">
        <w:rPr>
          <w:lang w:eastAsia="zh-CN"/>
        </w:rPr>
        <w:t xml:space="preserve">, can just monitor those monitor occasion number mod N = </w:t>
      </w:r>
      <w:r w:rsidR="00B723D5" w:rsidRPr="00B723D5">
        <w:rPr>
          <w:i/>
          <w:lang w:eastAsia="zh-CN"/>
        </w:rPr>
        <w:t>i</w:t>
      </w:r>
      <w:r w:rsidR="00B723D5">
        <w:rPr>
          <w:lang w:eastAsia="zh-CN"/>
        </w:rPr>
        <w:t>, where N is the actual transmitted SSB number.</w:t>
      </w:r>
    </w:p>
    <w:p w:rsidR="009508B4" w:rsidRPr="001036D0" w:rsidRDefault="009508B4" w:rsidP="00574477">
      <w:pPr>
        <w:rPr>
          <w:b/>
          <w:lang w:eastAsia="zh-CN"/>
        </w:rPr>
      </w:pPr>
      <w:r w:rsidRPr="001036D0">
        <w:rPr>
          <w:b/>
          <w:lang w:eastAsia="zh-CN"/>
        </w:rPr>
        <w:t xml:space="preserve">Proposal 2: </w:t>
      </w:r>
      <w:r w:rsidR="001036D0" w:rsidRPr="001036D0">
        <w:rPr>
          <w:b/>
          <w:lang w:eastAsia="zh-CN"/>
        </w:rPr>
        <w:t>PDCCH monitoring occasions starting from 1st PDCCH monitoring occasion in the SI window are sequentially numbered from 0 according to the OSI’s search space</w:t>
      </w:r>
      <w:r w:rsidR="00356AEC">
        <w:rPr>
          <w:b/>
          <w:lang w:eastAsia="zh-CN"/>
        </w:rPr>
        <w:t xml:space="preserve">; </w:t>
      </w:r>
      <w:r w:rsidR="001036D0" w:rsidRPr="001036D0">
        <w:rPr>
          <w:b/>
          <w:lang w:eastAsia="zh-CN"/>
        </w:rPr>
        <w:t xml:space="preserve">The UE, of which the best beam’s index is i, can just monitor those monitor occasion number mod N = i, where N is the actual transmitted SSB number. </w:t>
      </w:r>
      <w:r w:rsidRPr="001036D0">
        <w:rPr>
          <w:b/>
          <w:lang w:eastAsia="zh-CN"/>
        </w:rPr>
        <w:t xml:space="preserve"> </w:t>
      </w:r>
    </w:p>
    <w:p w:rsidR="00565AAE" w:rsidRDefault="00565AAE" w:rsidP="00574477">
      <w:pPr>
        <w:rPr>
          <w:lang w:eastAsia="zh-CN"/>
        </w:rPr>
      </w:pPr>
      <w:r>
        <w:rPr>
          <w:lang w:eastAsia="zh-CN"/>
        </w:rPr>
        <w:lastRenderedPageBreak/>
        <w:t>In NR, the search space is defined by period, continuous slots number, offset, monitor symbol bitmap, and monitor duration. In addition, the slot format for idle/inactive UEs is defined by two periods and parameters (</w:t>
      </w:r>
      <w:r w:rsidRPr="00565AAE">
        <w:rPr>
          <w:rFonts w:hint="eastAsia"/>
          <w:lang w:eastAsia="zh-CN"/>
        </w:rPr>
        <w:t>x1</w:t>
      </w:r>
      <w:r>
        <w:rPr>
          <w:lang w:eastAsia="zh-CN"/>
        </w:rPr>
        <w:t xml:space="preserve">, </w:t>
      </w:r>
      <w:r w:rsidRPr="00565AAE">
        <w:rPr>
          <w:rFonts w:hint="eastAsia"/>
          <w:lang w:eastAsia="zh-CN"/>
        </w:rPr>
        <w:t>y1</w:t>
      </w:r>
      <w:r>
        <w:rPr>
          <w:lang w:eastAsia="zh-CN"/>
        </w:rPr>
        <w:t xml:space="preserve">, </w:t>
      </w:r>
      <w:r w:rsidRPr="00565AAE">
        <w:rPr>
          <w:rFonts w:hint="eastAsia"/>
          <w:lang w:eastAsia="zh-CN"/>
        </w:rPr>
        <w:t>x2</w:t>
      </w:r>
      <w:r>
        <w:rPr>
          <w:lang w:eastAsia="zh-CN"/>
        </w:rPr>
        <w:t xml:space="preserve">, </w:t>
      </w:r>
      <w:r w:rsidRPr="00565AAE">
        <w:rPr>
          <w:rFonts w:hint="eastAsia"/>
          <w:lang w:eastAsia="zh-CN"/>
        </w:rPr>
        <w:t>y2; x3</w:t>
      </w:r>
      <w:r>
        <w:rPr>
          <w:lang w:eastAsia="zh-CN"/>
        </w:rPr>
        <w:t xml:space="preserve">, </w:t>
      </w:r>
      <w:r w:rsidRPr="00565AAE">
        <w:rPr>
          <w:rFonts w:hint="eastAsia"/>
          <w:lang w:eastAsia="zh-CN"/>
        </w:rPr>
        <w:t>x4, y3,</w:t>
      </w:r>
      <w:r>
        <w:rPr>
          <w:lang w:eastAsia="zh-CN"/>
        </w:rPr>
        <w:t xml:space="preserve"> </w:t>
      </w:r>
      <w:r w:rsidRPr="00565AAE">
        <w:rPr>
          <w:rFonts w:hint="eastAsia"/>
          <w:lang w:eastAsia="zh-CN"/>
        </w:rPr>
        <w:t>y4</w:t>
      </w:r>
      <w:r>
        <w:rPr>
          <w:rFonts w:hint="eastAsia"/>
          <w:lang w:eastAsia="zh-CN"/>
        </w:rPr>
        <w:t>) in SIB1.</w:t>
      </w:r>
      <w:r>
        <w:rPr>
          <w:lang w:eastAsia="zh-CN"/>
        </w:rPr>
        <w:t xml:space="preserve"> </w:t>
      </w:r>
      <w:r w:rsidR="00035740">
        <w:rPr>
          <w:lang w:eastAsia="zh-CN"/>
        </w:rPr>
        <w:t xml:space="preserve">It can be observed that it is almost impossible to avoid the collision between PDCCH monitor occasion and uplink/flexible slots. </w:t>
      </w:r>
    </w:p>
    <w:p w:rsidR="00157B7E" w:rsidRDefault="00035740" w:rsidP="00574477">
      <w:pPr>
        <w:rPr>
          <w:b/>
          <w:lang w:eastAsia="zh-CN"/>
        </w:rPr>
      </w:pPr>
      <w:r w:rsidRPr="00035740">
        <w:rPr>
          <w:b/>
          <w:lang w:eastAsia="zh-CN"/>
        </w:rPr>
        <w:t xml:space="preserve">Observation 1: PDCCH monitor occasion </w:t>
      </w:r>
      <w:r w:rsidR="00AB0264">
        <w:rPr>
          <w:b/>
          <w:lang w:eastAsia="zh-CN"/>
        </w:rPr>
        <w:t>of OSI may conflict</w:t>
      </w:r>
      <w:r w:rsidR="00356AEC">
        <w:rPr>
          <w:b/>
          <w:lang w:eastAsia="zh-CN"/>
        </w:rPr>
        <w:t xml:space="preserve"> with UL/flexible slots.</w:t>
      </w:r>
    </w:p>
    <w:p w:rsidR="00356AEC" w:rsidRPr="001036D0" w:rsidRDefault="001036D0" w:rsidP="00574477">
      <w:pPr>
        <w:rPr>
          <w:lang w:eastAsia="zh-CN"/>
        </w:rPr>
      </w:pPr>
      <w:r w:rsidRPr="001036D0">
        <w:rPr>
          <w:rFonts w:hint="eastAsia"/>
          <w:lang w:eastAsia="zh-CN"/>
        </w:rPr>
        <w:t>Considering</w:t>
      </w:r>
      <w:r>
        <w:rPr>
          <w:lang w:eastAsia="zh-CN"/>
        </w:rPr>
        <w:t xml:space="preserve"> that there are multiple monitoring chance </w:t>
      </w:r>
      <w:r w:rsidR="00356AEC">
        <w:rPr>
          <w:lang w:eastAsia="zh-CN"/>
        </w:rPr>
        <w:t xml:space="preserve">in one SI window </w:t>
      </w:r>
      <w:r>
        <w:rPr>
          <w:lang w:eastAsia="zh-CN"/>
        </w:rPr>
        <w:t xml:space="preserve">for OSI, </w:t>
      </w:r>
      <w:r w:rsidR="00356AEC">
        <w:rPr>
          <w:lang w:eastAsia="zh-CN"/>
        </w:rPr>
        <w:t>UE can ignore the current monitoring chance when this monitor occasion conflict with UL/flexible slots.</w:t>
      </w:r>
    </w:p>
    <w:p w:rsidR="0067313F" w:rsidRPr="0067313F" w:rsidRDefault="0067313F" w:rsidP="00574477">
      <w:pPr>
        <w:rPr>
          <w:b/>
          <w:lang w:eastAsia="zh-CN"/>
        </w:rPr>
      </w:pPr>
      <w:r w:rsidRPr="0067313F">
        <w:rPr>
          <w:b/>
          <w:lang w:eastAsia="zh-CN"/>
        </w:rPr>
        <w:t xml:space="preserve">Proposal </w:t>
      </w:r>
      <w:r w:rsidR="00356AEC">
        <w:rPr>
          <w:b/>
          <w:lang w:eastAsia="zh-CN"/>
        </w:rPr>
        <w:t>3</w:t>
      </w:r>
      <w:r w:rsidRPr="0067313F">
        <w:rPr>
          <w:b/>
          <w:lang w:eastAsia="zh-CN"/>
        </w:rPr>
        <w:t xml:space="preserve">: </w:t>
      </w:r>
      <w:r w:rsidR="00356AEC" w:rsidRPr="00356AEC">
        <w:rPr>
          <w:b/>
          <w:lang w:eastAsia="zh-CN"/>
        </w:rPr>
        <w:t>UE can ignore the current monitoring chance when this monitor occasion conflict with UL/flexible slots.</w:t>
      </w:r>
    </w:p>
    <w:p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p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356AEC" w:rsidRPr="00356AEC">
        <w:rPr>
          <w:lang w:val="en-US" w:eastAsia="zh-CN"/>
        </w:rPr>
        <w:t>the mapping between PDCCH occasion and beam for OSI.</w:t>
      </w:r>
      <w:r>
        <w:rPr>
          <w:rFonts w:hint="eastAsia"/>
          <w:lang w:val="en-US" w:eastAsia="zh-CN"/>
        </w:rPr>
        <w:t xml:space="preserve"> we get the following </w:t>
      </w:r>
      <w:r w:rsidR="00D51650">
        <w:rPr>
          <w:lang w:val="en-US" w:eastAsia="zh-CN"/>
        </w:rPr>
        <w:t>observation</w:t>
      </w:r>
      <w:r w:rsidR="0067313F">
        <w:rPr>
          <w:lang w:val="en-US" w:eastAsia="zh-CN"/>
        </w:rPr>
        <w:t xml:space="preserve"> and proposal</w:t>
      </w:r>
      <w:r>
        <w:rPr>
          <w:rFonts w:hint="eastAsia"/>
          <w:lang w:val="en-US" w:eastAsia="zh-CN"/>
        </w:rPr>
        <w:t>:</w:t>
      </w:r>
    </w:p>
    <w:bookmarkEnd w:id="0"/>
    <w:p w:rsidR="00356AEC" w:rsidRPr="00A864A1" w:rsidRDefault="00356AEC" w:rsidP="00356AEC">
      <w:pPr>
        <w:rPr>
          <w:b/>
          <w:lang w:eastAsia="zh-CN"/>
        </w:rPr>
      </w:pPr>
      <w:r w:rsidRPr="00A864A1">
        <w:rPr>
          <w:rFonts w:hint="eastAsia"/>
          <w:b/>
          <w:lang w:eastAsia="zh-CN"/>
        </w:rPr>
        <w:t>Proposal 1: RAN2 should consider to specify the mapping between PDCCH monitor occasion and beam index for OSI.</w:t>
      </w:r>
    </w:p>
    <w:p w:rsidR="00035A70" w:rsidRDefault="00356AEC" w:rsidP="0067313F">
      <w:pPr>
        <w:rPr>
          <w:b/>
          <w:lang w:eastAsia="zh-CN"/>
        </w:rPr>
      </w:pPr>
      <w:r w:rsidRPr="001036D0">
        <w:rPr>
          <w:b/>
          <w:lang w:eastAsia="zh-CN"/>
        </w:rPr>
        <w:t>Proposal 2: PDCCH monitoring occasions starting from 1st PDCCH monitoring occasion in the SI window are sequentially numbered from 0 according to the OSI’s search space</w:t>
      </w:r>
      <w:r>
        <w:rPr>
          <w:b/>
          <w:lang w:eastAsia="zh-CN"/>
        </w:rPr>
        <w:t xml:space="preserve">; </w:t>
      </w:r>
      <w:r w:rsidRPr="001036D0">
        <w:rPr>
          <w:b/>
          <w:lang w:eastAsia="zh-CN"/>
        </w:rPr>
        <w:t>The UE, of which the best beam’s index is i, can just monitor those monitor occasion number mod N = i, where N is the actual transmitted SSB number.</w:t>
      </w:r>
    </w:p>
    <w:p w:rsidR="00356AEC" w:rsidRDefault="00356AEC" w:rsidP="0067313F">
      <w:pPr>
        <w:rPr>
          <w:b/>
          <w:lang w:eastAsia="zh-CN"/>
        </w:rPr>
      </w:pPr>
      <w:r w:rsidRPr="00035740">
        <w:rPr>
          <w:b/>
          <w:lang w:eastAsia="zh-CN"/>
        </w:rPr>
        <w:t xml:space="preserve">Observation 1: PDCCH monitor occasion </w:t>
      </w:r>
      <w:r>
        <w:rPr>
          <w:b/>
          <w:lang w:eastAsia="zh-CN"/>
        </w:rPr>
        <w:t>of OSI may conflict with UL/flexible slots.</w:t>
      </w:r>
    </w:p>
    <w:p w:rsidR="00356AEC" w:rsidRPr="0067313F" w:rsidRDefault="00356AEC" w:rsidP="00356AEC">
      <w:pPr>
        <w:rPr>
          <w:b/>
          <w:lang w:eastAsia="zh-CN"/>
        </w:rPr>
      </w:pPr>
      <w:r w:rsidRPr="0067313F">
        <w:rPr>
          <w:b/>
          <w:lang w:eastAsia="zh-CN"/>
        </w:rPr>
        <w:t xml:space="preserve">Proposal </w:t>
      </w:r>
      <w:r>
        <w:rPr>
          <w:b/>
          <w:lang w:eastAsia="zh-CN"/>
        </w:rPr>
        <w:t>3</w:t>
      </w:r>
      <w:r w:rsidRPr="0067313F">
        <w:rPr>
          <w:b/>
          <w:lang w:eastAsia="zh-CN"/>
        </w:rPr>
        <w:t xml:space="preserve">: </w:t>
      </w:r>
      <w:r w:rsidRPr="00356AEC">
        <w:rPr>
          <w:b/>
          <w:lang w:eastAsia="zh-CN"/>
        </w:rPr>
        <w:t>UE can ignore the current monitoring chance when this monitor occasion conflict with UL/flexible slots.</w:t>
      </w:r>
    </w:p>
    <w:p w:rsidR="00356AEC" w:rsidRPr="00356AEC" w:rsidRDefault="00356AEC" w:rsidP="0067313F">
      <w:pPr>
        <w:rPr>
          <w:lang w:eastAsia="zh-CN"/>
        </w:rPr>
      </w:pPr>
    </w:p>
    <w:sectPr w:rsidR="00356AEC" w:rsidRPr="00356AEC"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C7A" w:rsidRDefault="000C6C7A">
      <w:pPr>
        <w:spacing w:after="0"/>
      </w:pPr>
      <w:r>
        <w:separator/>
      </w:r>
    </w:p>
  </w:endnote>
  <w:endnote w:type="continuationSeparator" w:id="0">
    <w:p w:rsidR="000C6C7A" w:rsidRDefault="000C6C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248" w:rsidRDefault="00A662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C7A" w:rsidRDefault="000C6C7A">
      <w:pPr>
        <w:spacing w:after="0"/>
      </w:pPr>
      <w:r>
        <w:separator/>
      </w:r>
    </w:p>
  </w:footnote>
  <w:footnote w:type="continuationSeparator" w:id="0">
    <w:p w:rsidR="000C6C7A" w:rsidRDefault="000C6C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4FB6547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10"/>
  </w:num>
  <w:num w:numId="9">
    <w:abstractNumId w:val="1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2"/>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7277"/>
    <w:rsid w:val="000B45F5"/>
    <w:rsid w:val="000C6C7A"/>
    <w:rsid w:val="001036D0"/>
    <w:rsid w:val="00131E9B"/>
    <w:rsid w:val="00142078"/>
    <w:rsid w:val="00147254"/>
    <w:rsid w:val="001526DB"/>
    <w:rsid w:val="001569EF"/>
    <w:rsid w:val="00157B7E"/>
    <w:rsid w:val="00181168"/>
    <w:rsid w:val="001A4E52"/>
    <w:rsid w:val="00205835"/>
    <w:rsid w:val="00227115"/>
    <w:rsid w:val="002377EE"/>
    <w:rsid w:val="00240E1B"/>
    <w:rsid w:val="002506FF"/>
    <w:rsid w:val="0028489E"/>
    <w:rsid w:val="002A3E99"/>
    <w:rsid w:val="002A555A"/>
    <w:rsid w:val="002C6C9C"/>
    <w:rsid w:val="002D1334"/>
    <w:rsid w:val="002D6C91"/>
    <w:rsid w:val="002F7095"/>
    <w:rsid w:val="00306227"/>
    <w:rsid w:val="003234BE"/>
    <w:rsid w:val="00344445"/>
    <w:rsid w:val="003469BF"/>
    <w:rsid w:val="00354E70"/>
    <w:rsid w:val="00356AEC"/>
    <w:rsid w:val="0036170E"/>
    <w:rsid w:val="00376B98"/>
    <w:rsid w:val="00383136"/>
    <w:rsid w:val="00390673"/>
    <w:rsid w:val="003B3012"/>
    <w:rsid w:val="003B55A6"/>
    <w:rsid w:val="003E02EE"/>
    <w:rsid w:val="003E252C"/>
    <w:rsid w:val="003E3F80"/>
    <w:rsid w:val="003F54C2"/>
    <w:rsid w:val="003F629A"/>
    <w:rsid w:val="003F7B4D"/>
    <w:rsid w:val="00416574"/>
    <w:rsid w:val="00443C82"/>
    <w:rsid w:val="00455EC9"/>
    <w:rsid w:val="004706A0"/>
    <w:rsid w:val="004B0955"/>
    <w:rsid w:val="004E0014"/>
    <w:rsid w:val="00532759"/>
    <w:rsid w:val="0055756D"/>
    <w:rsid w:val="00565AAE"/>
    <w:rsid w:val="00567147"/>
    <w:rsid w:val="0057135F"/>
    <w:rsid w:val="00574477"/>
    <w:rsid w:val="00594C12"/>
    <w:rsid w:val="00632C39"/>
    <w:rsid w:val="00634A09"/>
    <w:rsid w:val="006528E5"/>
    <w:rsid w:val="0067313F"/>
    <w:rsid w:val="00676875"/>
    <w:rsid w:val="00694E54"/>
    <w:rsid w:val="006A0BAE"/>
    <w:rsid w:val="006B5078"/>
    <w:rsid w:val="006C14FE"/>
    <w:rsid w:val="006C4087"/>
    <w:rsid w:val="006D6323"/>
    <w:rsid w:val="00707E37"/>
    <w:rsid w:val="00741578"/>
    <w:rsid w:val="00753BA1"/>
    <w:rsid w:val="00754CFA"/>
    <w:rsid w:val="007602C0"/>
    <w:rsid w:val="00761A63"/>
    <w:rsid w:val="00762BC2"/>
    <w:rsid w:val="007652EB"/>
    <w:rsid w:val="00774450"/>
    <w:rsid w:val="00797973"/>
    <w:rsid w:val="007A4B19"/>
    <w:rsid w:val="007B4985"/>
    <w:rsid w:val="007B49BC"/>
    <w:rsid w:val="00802814"/>
    <w:rsid w:val="00804D38"/>
    <w:rsid w:val="008159E6"/>
    <w:rsid w:val="008403FA"/>
    <w:rsid w:val="00841130"/>
    <w:rsid w:val="00867501"/>
    <w:rsid w:val="0087009F"/>
    <w:rsid w:val="00874490"/>
    <w:rsid w:val="008765A0"/>
    <w:rsid w:val="00880810"/>
    <w:rsid w:val="008A5018"/>
    <w:rsid w:val="008A6527"/>
    <w:rsid w:val="008C0D0D"/>
    <w:rsid w:val="00900026"/>
    <w:rsid w:val="00906EC6"/>
    <w:rsid w:val="00915A64"/>
    <w:rsid w:val="0092156C"/>
    <w:rsid w:val="00922133"/>
    <w:rsid w:val="00945976"/>
    <w:rsid w:val="009508B4"/>
    <w:rsid w:val="00964F0F"/>
    <w:rsid w:val="0099009B"/>
    <w:rsid w:val="009A6B38"/>
    <w:rsid w:val="009D1869"/>
    <w:rsid w:val="009D4E5E"/>
    <w:rsid w:val="00A03008"/>
    <w:rsid w:val="00A0619E"/>
    <w:rsid w:val="00A07F6E"/>
    <w:rsid w:val="00A31397"/>
    <w:rsid w:val="00A40E82"/>
    <w:rsid w:val="00A66248"/>
    <w:rsid w:val="00A74B4F"/>
    <w:rsid w:val="00A864A1"/>
    <w:rsid w:val="00A91631"/>
    <w:rsid w:val="00AB0264"/>
    <w:rsid w:val="00AE047A"/>
    <w:rsid w:val="00B03AAC"/>
    <w:rsid w:val="00B067A7"/>
    <w:rsid w:val="00B0743F"/>
    <w:rsid w:val="00B15017"/>
    <w:rsid w:val="00B1713A"/>
    <w:rsid w:val="00B318FB"/>
    <w:rsid w:val="00B6668C"/>
    <w:rsid w:val="00B66C10"/>
    <w:rsid w:val="00B723D5"/>
    <w:rsid w:val="00B921FF"/>
    <w:rsid w:val="00B9758B"/>
    <w:rsid w:val="00BC4651"/>
    <w:rsid w:val="00BF22DA"/>
    <w:rsid w:val="00BF68BB"/>
    <w:rsid w:val="00C12F42"/>
    <w:rsid w:val="00C60EDB"/>
    <w:rsid w:val="00C85230"/>
    <w:rsid w:val="00C91D0B"/>
    <w:rsid w:val="00CD23D5"/>
    <w:rsid w:val="00CD676D"/>
    <w:rsid w:val="00CE6BFB"/>
    <w:rsid w:val="00CF3F02"/>
    <w:rsid w:val="00D44771"/>
    <w:rsid w:val="00D50419"/>
    <w:rsid w:val="00D51650"/>
    <w:rsid w:val="00D70263"/>
    <w:rsid w:val="00DC186F"/>
    <w:rsid w:val="00DC1ABE"/>
    <w:rsid w:val="00DC4070"/>
    <w:rsid w:val="00DD2B08"/>
    <w:rsid w:val="00DF44EC"/>
    <w:rsid w:val="00DF510E"/>
    <w:rsid w:val="00E259E8"/>
    <w:rsid w:val="00E2690C"/>
    <w:rsid w:val="00E56456"/>
    <w:rsid w:val="00E611D9"/>
    <w:rsid w:val="00E64E18"/>
    <w:rsid w:val="00EA268A"/>
    <w:rsid w:val="00EA30F2"/>
    <w:rsid w:val="00EB765B"/>
    <w:rsid w:val="00EC6302"/>
    <w:rsid w:val="00EC7BD5"/>
    <w:rsid w:val="00F03D94"/>
    <w:rsid w:val="00F248DA"/>
    <w:rsid w:val="00F27CA5"/>
    <w:rsid w:val="00F36EF3"/>
    <w:rsid w:val="00F5569A"/>
    <w:rsid w:val="00F65D69"/>
    <w:rsid w:val="00F70FEE"/>
    <w:rsid w:val="00F73E6B"/>
    <w:rsid w:val="00FA028C"/>
    <w:rsid w:val="00FA260E"/>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tabs>
        <w:tab w:val="num" w:pos="2372"/>
      </w:tabs>
      <w:ind w:left="2372" w:hanging="1440"/>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7F44A-76C4-407F-91F3-A7F50C92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2642</TotalTime>
  <Pages>2</Pages>
  <Words>642</Words>
  <Characters>3664</Characters>
  <Application>Microsoft Office Word</Application>
  <DocSecurity>0</DocSecurity>
  <Lines>30</Lines>
  <Paragraphs>8</Paragraphs>
  <ScaleCrop>false</ScaleCrop>
  <Company/>
  <LinksUpToDate>false</LinksUpToDate>
  <CharactersWithSpaces>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Brian Martin</cp:lastModifiedBy>
  <cp:revision>35</cp:revision>
  <dcterms:created xsi:type="dcterms:W3CDTF">2018-05-17T07:04:00Z</dcterms:created>
  <dcterms:modified xsi:type="dcterms:W3CDTF">2018-06-21T13:30:00Z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1529586758</vt:lpwstr>
  </property>
</Properties>
</file>